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26"/>
        <w:gridCol w:w="1276"/>
        <w:gridCol w:w="283"/>
        <w:gridCol w:w="791"/>
        <w:gridCol w:w="1335"/>
        <w:gridCol w:w="1950"/>
      </w:tblGrid>
      <w:tr w:rsidR="005430CD" w:rsidTr="00DD4614">
        <w:tc>
          <w:tcPr>
            <w:tcW w:w="6745" w:type="dxa"/>
            <w:gridSpan w:val="6"/>
          </w:tcPr>
          <w:p w:rsidR="005430CD" w:rsidRDefault="001168E9" w:rsidP="001E550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00855" cy="989019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protect_ergo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564" cy="9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</w:tcPr>
          <w:p w:rsidR="005430CD" w:rsidRDefault="001E550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6C603D8" wp14:editId="258E7A8B">
                  <wp:extent cx="1948815" cy="1391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yner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2F" w:rsidTr="00DD4614">
        <w:trPr>
          <w:trHeight w:val="7424"/>
        </w:trPr>
        <w:tc>
          <w:tcPr>
            <w:tcW w:w="10030" w:type="dxa"/>
            <w:gridSpan w:val="8"/>
          </w:tcPr>
          <w:p w:rsidR="00F54D2F" w:rsidRDefault="00F54D2F">
            <w:pPr>
              <w:rPr>
                <w:b/>
              </w:rPr>
            </w:pPr>
          </w:p>
          <w:p w:rsidR="00F54D2F" w:rsidRDefault="00F54D2F" w:rsidP="00FB3D95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51431A" wp14:editId="49883228">
                  <wp:extent cx="4061637" cy="4061637"/>
                  <wp:effectExtent l="0" t="0" r="0" b="0"/>
                  <wp:docPr id="12" name="Рисунок 12" descr="C:\Users\Dima\Desktop\Super\780300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ma\Desktop\Super\780300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166" cy="40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87" w:rsidTr="00DD4614">
        <w:trPr>
          <w:trHeight w:val="415"/>
        </w:trPr>
        <w:tc>
          <w:tcPr>
            <w:tcW w:w="10030" w:type="dxa"/>
            <w:gridSpan w:val="8"/>
          </w:tcPr>
          <w:p w:rsidR="00410987" w:rsidRPr="00410987" w:rsidRDefault="00410987" w:rsidP="00DD4614">
            <w:pPr>
              <w:jc w:val="center"/>
              <w:rPr>
                <w:b/>
              </w:rPr>
            </w:pPr>
          </w:p>
        </w:tc>
      </w:tr>
      <w:tr w:rsidR="00F952A2" w:rsidTr="00DD4614">
        <w:tc>
          <w:tcPr>
            <w:tcW w:w="1985" w:type="dxa"/>
          </w:tcPr>
          <w:p w:rsidR="00F952A2" w:rsidRDefault="00F952A2" w:rsidP="00324AC8">
            <w:pPr>
              <w:tabs>
                <w:tab w:val="left" w:pos="531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37194FA" wp14:editId="376CDC8A">
                  <wp:extent cx="1144671" cy="1428750"/>
                  <wp:effectExtent l="0" t="0" r="0" b="0"/>
                  <wp:docPr id="4" name="Рисунок 4" descr="C:\Users\Dima\Desktop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ma\Desktop\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7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1984" w:type="dxa"/>
          </w:tcPr>
          <w:p w:rsidR="00F952A2" w:rsidRDefault="00F952A2" w:rsidP="00324AC8">
            <w:pPr>
              <w:tabs>
                <w:tab w:val="left" w:pos="531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65569EE" wp14:editId="75CDBA75">
                  <wp:extent cx="1187271" cy="1428750"/>
                  <wp:effectExtent l="0" t="0" r="0" b="0"/>
                  <wp:docPr id="5" name="Рисунок 5" descr="C:\Users\Dima\Desktop\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ma\Desktop\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7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F952A2" w:rsidRDefault="00F952A2" w:rsidP="00324AC8">
            <w:pPr>
              <w:tabs>
                <w:tab w:val="left" w:pos="531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0770307" wp14:editId="20BC0C5F">
                  <wp:extent cx="1144671" cy="1428750"/>
                  <wp:effectExtent l="0" t="0" r="0" b="0"/>
                  <wp:docPr id="6" name="Рисунок 6" descr="C:\Users\Dima\Desktop\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ma\Desktop\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31" cy="14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</w:tcPr>
          <w:p w:rsidR="00F952A2" w:rsidRDefault="00F952A2" w:rsidP="00324AC8">
            <w:pPr>
              <w:tabs>
                <w:tab w:val="left" w:pos="531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933507B" wp14:editId="70A372D2">
                  <wp:extent cx="1190625" cy="1457489"/>
                  <wp:effectExtent l="0" t="0" r="0" b="9525"/>
                  <wp:docPr id="8" name="Рисунок 8" descr="C:\Users\Dima\Desktop\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ma\Desktop\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5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F952A2" w:rsidRDefault="00F952A2" w:rsidP="00324AC8">
            <w:pPr>
              <w:tabs>
                <w:tab w:val="left" w:pos="531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78D0F5" wp14:editId="3AF52BC8">
                  <wp:extent cx="1186972" cy="1468626"/>
                  <wp:effectExtent l="0" t="0" r="0" b="0"/>
                  <wp:docPr id="7" name="Рисунок 7" descr="C:\Users\Dima\Desktop\b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ima\Desktop\b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72" cy="146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2A2" w:rsidTr="00DD4614">
        <w:tc>
          <w:tcPr>
            <w:tcW w:w="1985" w:type="dxa"/>
          </w:tcPr>
          <w:p w:rsidR="00F952A2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Pantera Black</w:t>
            </w:r>
          </w:p>
          <w:p w:rsidR="00F952A2" w:rsidRPr="00324AC8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780 100</w:t>
            </w:r>
          </w:p>
        </w:tc>
        <w:tc>
          <w:tcPr>
            <w:tcW w:w="1984" w:type="dxa"/>
          </w:tcPr>
          <w:p w:rsidR="00F952A2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Koala Grey</w:t>
            </w:r>
          </w:p>
          <w:p w:rsidR="00F952A2" w:rsidRPr="00324AC8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780 200</w:t>
            </w:r>
          </w:p>
        </w:tc>
        <w:tc>
          <w:tcPr>
            <w:tcW w:w="1985" w:type="dxa"/>
            <w:gridSpan w:val="3"/>
          </w:tcPr>
          <w:p w:rsidR="00F952A2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Racing Red</w:t>
            </w:r>
          </w:p>
          <w:p w:rsidR="00F952A2" w:rsidRPr="00324AC8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780 300</w:t>
            </w:r>
          </w:p>
        </w:tc>
        <w:tc>
          <w:tcPr>
            <w:tcW w:w="2126" w:type="dxa"/>
            <w:gridSpan w:val="2"/>
          </w:tcPr>
          <w:p w:rsidR="00F952A2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Cosmic Blue</w:t>
            </w:r>
          </w:p>
          <w:p w:rsidR="00F952A2" w:rsidRPr="00AC5524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780 400</w:t>
            </w:r>
          </w:p>
        </w:tc>
        <w:tc>
          <w:tcPr>
            <w:tcW w:w="1950" w:type="dxa"/>
          </w:tcPr>
          <w:p w:rsidR="00F952A2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Summer Beige</w:t>
            </w:r>
          </w:p>
          <w:p w:rsidR="00F952A2" w:rsidRPr="00AC5524" w:rsidRDefault="00F952A2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780 500</w:t>
            </w:r>
          </w:p>
        </w:tc>
      </w:tr>
      <w:tr w:rsidR="00F54D2F" w:rsidTr="00DD4614">
        <w:tc>
          <w:tcPr>
            <w:tcW w:w="10030" w:type="dxa"/>
            <w:gridSpan w:val="8"/>
          </w:tcPr>
          <w:p w:rsidR="00F54D2F" w:rsidRDefault="00F54D2F" w:rsidP="00AC5524">
            <w:pPr>
              <w:tabs>
                <w:tab w:val="left" w:pos="5310"/>
              </w:tabs>
              <w:jc w:val="center"/>
              <w:rPr>
                <w:noProof/>
                <w:lang w:eastAsia="ru-RU"/>
              </w:rPr>
            </w:pPr>
          </w:p>
          <w:p w:rsidR="00F54D2F" w:rsidRPr="00FB3D95" w:rsidRDefault="00FB3D95" w:rsidP="00FB3D95">
            <w:pPr>
              <w:tabs>
                <w:tab w:val="left" w:pos="5310"/>
              </w:tabs>
              <w:jc w:val="both"/>
              <w:rPr>
                <w:noProof/>
                <w:lang w:eastAsia="ru-RU"/>
              </w:rPr>
            </w:pPr>
            <w:r w:rsidRPr="000B2F5B">
              <w:rPr>
                <w:b/>
                <w:noProof/>
                <w:lang w:val="en-US" w:eastAsia="ru-RU"/>
              </w:rPr>
              <w:t>HEYNER</w:t>
            </w:r>
            <w:r w:rsidRPr="000B2F5B">
              <w:rPr>
                <w:b/>
                <w:noProof/>
                <w:lang w:eastAsia="ru-RU"/>
              </w:rPr>
              <w:t xml:space="preserve"> </w:t>
            </w:r>
            <w:r w:rsidRPr="000B2F5B">
              <w:rPr>
                <w:b/>
                <w:noProof/>
                <w:lang w:val="en-US" w:eastAsia="ru-RU"/>
              </w:rPr>
              <w:t>SuperProtect</w:t>
            </w:r>
            <w:r w:rsidRPr="000B2F5B">
              <w:rPr>
                <w:b/>
                <w:noProof/>
                <w:lang w:eastAsia="ru-RU"/>
              </w:rPr>
              <w:t xml:space="preserve"> </w:t>
            </w:r>
            <w:r w:rsidRPr="000B2F5B">
              <w:rPr>
                <w:b/>
                <w:noProof/>
                <w:lang w:val="en-US" w:eastAsia="ru-RU"/>
              </w:rPr>
              <w:t>ERGO</w:t>
            </w:r>
            <w:r w:rsidRPr="00FB3D95">
              <w:rPr>
                <w:noProof/>
                <w:lang w:eastAsia="ru-RU"/>
              </w:rPr>
              <w:t xml:space="preserve"> –</w:t>
            </w:r>
            <w:r>
              <w:rPr>
                <w:noProof/>
                <w:lang w:eastAsia="ru-RU"/>
              </w:rPr>
              <w:t xml:space="preserve"> это легкое, комфортное и безопасное детское автокресло гр. </w:t>
            </w:r>
            <w:r w:rsidRPr="00FB3D95">
              <w:rPr>
                <w:noProof/>
                <w:lang w:eastAsia="ru-RU"/>
              </w:rPr>
              <w:t>0/0+.</w:t>
            </w:r>
            <w:r>
              <w:rPr>
                <w:noProof/>
                <w:lang w:eastAsia="ru-RU"/>
              </w:rPr>
              <w:t xml:space="preserve"> Его широкое и длинное ложе ортопедически правильной формы поз</w:t>
            </w:r>
            <w:r w:rsidR="00DC6508">
              <w:rPr>
                <w:noProof/>
                <w:lang w:eastAsia="ru-RU"/>
              </w:rPr>
              <w:t>воли</w:t>
            </w:r>
            <w:r>
              <w:rPr>
                <w:noProof/>
                <w:lang w:eastAsia="ru-RU"/>
              </w:rPr>
              <w:t xml:space="preserve">т комфортно перевозить в </w:t>
            </w:r>
            <w:r w:rsidR="00B57EE5">
              <w:rPr>
                <w:noProof/>
                <w:lang w:eastAsia="ru-RU"/>
              </w:rPr>
              <w:t xml:space="preserve">нем детей с рождения до 13 кг. Мягкие, дышашие ткани, используемые для  обивки, </w:t>
            </w:r>
            <w:r w:rsidR="00DC6508">
              <w:rPr>
                <w:noProof/>
                <w:lang w:eastAsia="ru-RU"/>
              </w:rPr>
              <w:t xml:space="preserve">и входящие в комплект поставки накидка на ножки и дождевик </w:t>
            </w:r>
            <w:r w:rsidR="00B57EE5">
              <w:rPr>
                <w:noProof/>
                <w:lang w:eastAsia="ru-RU"/>
              </w:rPr>
              <w:t>сделаю</w:t>
            </w:r>
            <w:r w:rsidR="00DC6508">
              <w:rPr>
                <w:noProof/>
                <w:lang w:eastAsia="ru-RU"/>
              </w:rPr>
              <w:t xml:space="preserve">т поездку с ребенком еще более беззаботной. По результатам испытаний и краш-тестов </w:t>
            </w:r>
            <w:r w:rsidR="00DC6508">
              <w:rPr>
                <w:noProof/>
                <w:lang w:val="en-US" w:eastAsia="ru-RU"/>
              </w:rPr>
              <w:t>SuperProtect</w:t>
            </w:r>
            <w:r w:rsidR="00DC6508" w:rsidRPr="00DC6508">
              <w:rPr>
                <w:noProof/>
                <w:lang w:eastAsia="ru-RU"/>
              </w:rPr>
              <w:t xml:space="preserve"> </w:t>
            </w:r>
            <w:r w:rsidR="00DC6508">
              <w:rPr>
                <w:noProof/>
                <w:lang w:val="en-US" w:eastAsia="ru-RU"/>
              </w:rPr>
              <w:t>ERGO</w:t>
            </w:r>
            <w:r w:rsidR="00DC6508">
              <w:rPr>
                <w:noProof/>
                <w:lang w:eastAsia="ru-RU"/>
              </w:rPr>
              <w:t xml:space="preserve"> сертифицировано по действующему европейскому стандарту безопасности </w:t>
            </w:r>
            <w:r w:rsidR="00DC6508" w:rsidRPr="000B2F5B">
              <w:rPr>
                <w:b/>
                <w:noProof/>
                <w:lang w:val="en-US" w:eastAsia="ru-RU"/>
              </w:rPr>
              <w:t>ECE</w:t>
            </w:r>
            <w:r w:rsidR="00DC6508" w:rsidRPr="000B2F5B">
              <w:rPr>
                <w:b/>
                <w:noProof/>
                <w:lang w:eastAsia="ru-RU"/>
              </w:rPr>
              <w:t xml:space="preserve"> </w:t>
            </w:r>
            <w:r w:rsidR="00DC6508" w:rsidRPr="000B2F5B">
              <w:rPr>
                <w:b/>
                <w:noProof/>
                <w:lang w:val="en-US" w:eastAsia="ru-RU"/>
              </w:rPr>
              <w:t>R</w:t>
            </w:r>
            <w:r w:rsidR="00DC6508" w:rsidRPr="000B2F5B">
              <w:rPr>
                <w:b/>
                <w:noProof/>
                <w:lang w:eastAsia="ru-RU"/>
              </w:rPr>
              <w:t>-44/04</w:t>
            </w:r>
            <w:r w:rsidR="00DC6508" w:rsidRPr="00DC6508">
              <w:rPr>
                <w:noProof/>
                <w:lang w:eastAsia="ru-RU"/>
              </w:rPr>
              <w:t xml:space="preserve">.  </w:t>
            </w:r>
            <w:r w:rsidR="00DC6508">
              <w:rPr>
                <w:noProof/>
                <w:lang w:eastAsia="ru-RU"/>
              </w:rPr>
              <w:t xml:space="preserve"> </w:t>
            </w:r>
          </w:p>
          <w:p w:rsidR="00410987" w:rsidRDefault="00410987" w:rsidP="00410987">
            <w:pPr>
              <w:tabs>
                <w:tab w:val="left" w:pos="5310"/>
              </w:tabs>
              <w:jc w:val="center"/>
              <w:rPr>
                <w:b/>
                <w:noProof/>
                <w:lang w:eastAsia="ru-RU"/>
              </w:rPr>
            </w:pPr>
          </w:p>
          <w:p w:rsidR="00422782" w:rsidRDefault="00422782" w:rsidP="00410987">
            <w:pPr>
              <w:tabs>
                <w:tab w:val="left" w:pos="5310"/>
              </w:tabs>
              <w:jc w:val="center"/>
              <w:rPr>
                <w:b/>
                <w:noProof/>
                <w:lang w:eastAsia="ru-RU"/>
              </w:rPr>
            </w:pPr>
          </w:p>
          <w:p w:rsidR="00566F76" w:rsidRPr="00410987" w:rsidRDefault="003D4AC8" w:rsidP="00DA6FD0">
            <w:pPr>
              <w:tabs>
                <w:tab w:val="left" w:pos="5310"/>
              </w:tabs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1591C" wp14:editId="23545E8A">
                      <wp:simplePos x="0" y="0"/>
                      <wp:positionH relativeFrom="column">
                        <wp:posOffset>-698500</wp:posOffset>
                      </wp:positionH>
                      <wp:positionV relativeFrom="paragraph">
                        <wp:posOffset>257066</wp:posOffset>
                      </wp:positionV>
                      <wp:extent cx="7602279" cy="170121"/>
                      <wp:effectExtent l="0" t="0" r="0" b="19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2279" cy="170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-55pt;margin-top:20.25pt;width:598.6pt;height:1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" fillcolor="red" stroked="f" strokeweight="2pt"/>
                  </w:pict>
                </mc:Fallback>
              </mc:AlternateContent>
            </w:r>
          </w:p>
        </w:tc>
      </w:tr>
      <w:tr w:rsidR="00F54D2F" w:rsidTr="00DD4614">
        <w:trPr>
          <w:trHeight w:val="2267"/>
        </w:trPr>
        <w:tc>
          <w:tcPr>
            <w:tcW w:w="5954" w:type="dxa"/>
            <w:gridSpan w:val="5"/>
          </w:tcPr>
          <w:p w:rsidR="00B06765" w:rsidRPr="00DD4614" w:rsidRDefault="00DA6FD0" w:rsidP="00DA6FD0">
            <w:pPr>
              <w:rPr>
                <w:color w:val="FF0000"/>
              </w:rPr>
            </w:pPr>
            <w:r w:rsidRPr="00DD4614">
              <w:rPr>
                <w:b/>
                <w:noProof/>
                <w:color w:val="FF0000"/>
                <w:lang w:eastAsia="ru-RU"/>
              </w:rPr>
              <w:lastRenderedPageBreak/>
              <w:t>УСИЛЕННАЯ БОКОВАЯ ЗАЩИТА</w:t>
            </w:r>
          </w:p>
          <w:p w:rsidR="00DA6FD0" w:rsidRDefault="00DA6FD0" w:rsidP="00DA6FD0"/>
          <w:p w:rsidR="00566F76" w:rsidRDefault="00566F76" w:rsidP="00DA6FD0">
            <w:r>
              <w:t>Силовой к</w:t>
            </w:r>
            <w:r w:rsidR="00B06765">
              <w:t xml:space="preserve">аркас автокресла </w:t>
            </w:r>
            <w:r>
              <w:t xml:space="preserve">изготовлен из специально разработанного для эксплуатации в автомобиле </w:t>
            </w:r>
            <w:r w:rsidR="00B06765">
              <w:t xml:space="preserve">ударопрочного </w:t>
            </w:r>
            <w:r>
              <w:t>пластика, а</w:t>
            </w:r>
            <w:r w:rsidR="00B06765">
              <w:t xml:space="preserve"> </w:t>
            </w:r>
            <w:r w:rsidR="00FC56FA">
              <w:rPr>
                <w:lang w:val="en-US"/>
              </w:rPr>
              <w:t>W</w:t>
            </w:r>
            <w:r w:rsidR="00FC56FA" w:rsidRPr="00FC56FA">
              <w:t xml:space="preserve">-образная форма корпуса </w:t>
            </w:r>
            <w:r w:rsidR="00B06765">
              <w:t xml:space="preserve">и высокие бортики </w:t>
            </w:r>
            <w:r w:rsidR="00FC56FA">
              <w:t xml:space="preserve">гарантируют улучшенную </w:t>
            </w:r>
          </w:p>
          <w:p w:rsidR="00F54D2F" w:rsidRDefault="00FC56FA" w:rsidP="00DA6FD0">
            <w:r>
              <w:t>защиту при боковых столкновениях.</w:t>
            </w:r>
            <w:r w:rsidR="00B06765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076" w:type="dxa"/>
            <w:gridSpan w:val="3"/>
          </w:tcPr>
          <w:p w:rsidR="00F54D2F" w:rsidRPr="00F54D2F" w:rsidRDefault="00F54D2F" w:rsidP="00AC5524">
            <w:pPr>
              <w:tabs>
                <w:tab w:val="left" w:pos="5310"/>
              </w:tabs>
              <w:jc w:val="center"/>
              <w:rPr>
                <w:noProof/>
                <w:lang w:eastAsia="ru-RU"/>
              </w:rPr>
            </w:pPr>
            <w:r>
              <w:object w:dxaOrig="2162" w:dyaOrig="2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8pt" o:ole="">
                  <v:imagedata r:id="rId17" o:title=""/>
                </v:shape>
                <o:OLEObject Type="Embed" ProgID="PhotoshopElements.Image.10" ShapeID="_x0000_i1025" DrawAspect="Content" ObjectID="_1496745698" r:id="rId18">
                  <o:FieldCodes>\s</o:FieldCodes>
                </o:OLEObject>
              </w:object>
            </w:r>
          </w:p>
        </w:tc>
      </w:tr>
      <w:tr w:rsidR="00566F76" w:rsidTr="00DD4614">
        <w:trPr>
          <w:trHeight w:val="271"/>
        </w:trPr>
        <w:tc>
          <w:tcPr>
            <w:tcW w:w="10030" w:type="dxa"/>
            <w:gridSpan w:val="8"/>
          </w:tcPr>
          <w:p w:rsidR="00566F76" w:rsidRPr="00410987" w:rsidRDefault="00566F76" w:rsidP="00DA6FD0">
            <w:pPr>
              <w:tabs>
                <w:tab w:val="left" w:pos="5310"/>
              </w:tabs>
              <w:jc w:val="right"/>
              <w:rPr>
                <w:b/>
              </w:rPr>
            </w:pPr>
          </w:p>
        </w:tc>
      </w:tr>
      <w:tr w:rsidR="00F54D2F" w:rsidTr="00DD4614">
        <w:tc>
          <w:tcPr>
            <w:tcW w:w="5671" w:type="dxa"/>
            <w:gridSpan w:val="4"/>
          </w:tcPr>
          <w:p w:rsidR="00F54D2F" w:rsidRDefault="00F54D2F" w:rsidP="00AC5524">
            <w:pPr>
              <w:tabs>
                <w:tab w:val="left" w:pos="5310"/>
              </w:tabs>
              <w:jc w:val="center"/>
              <w:rPr>
                <w:noProof/>
                <w:lang w:val="en-US"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E1C4999" wp14:editId="1E405B7C">
                  <wp:extent cx="3533775" cy="1762125"/>
                  <wp:effectExtent l="0" t="0" r="9525" b="9525"/>
                  <wp:docPr id="1" name="Рисунок 1" descr="C:\Users\Dima\Desktop\comfort-pa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esktop\comfort-pa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gridSpan w:val="4"/>
          </w:tcPr>
          <w:p w:rsidR="00FC56FA" w:rsidRPr="00DD4614" w:rsidRDefault="00DA6FD0" w:rsidP="00DA6FD0">
            <w:pPr>
              <w:jc w:val="right"/>
              <w:rPr>
                <w:b/>
                <w:color w:val="FF0000"/>
              </w:rPr>
            </w:pPr>
            <w:r w:rsidRPr="00DD4614">
              <w:rPr>
                <w:b/>
                <w:color w:val="FF0000"/>
              </w:rPr>
              <w:t>ДВУХСТОРОННИЙ КОМФОРТ-ПАКЕТ</w:t>
            </w:r>
          </w:p>
          <w:p w:rsidR="00DA6FD0" w:rsidRPr="00DA6FD0" w:rsidRDefault="00DA6FD0" w:rsidP="00DA6FD0">
            <w:pPr>
              <w:jc w:val="right"/>
              <w:rPr>
                <w:b/>
              </w:rPr>
            </w:pPr>
          </w:p>
          <w:p w:rsidR="00F54D2F" w:rsidRPr="00F54D2F" w:rsidRDefault="006117CF" w:rsidP="006117CF">
            <w:pPr>
              <w:tabs>
                <w:tab w:val="left" w:pos="5310"/>
              </w:tabs>
              <w:jc w:val="right"/>
              <w:rPr>
                <w:noProof/>
                <w:lang w:eastAsia="ru-RU"/>
              </w:rPr>
            </w:pPr>
            <w:r w:rsidRPr="006117CF">
              <w:t>Включенный в комплект поставки двухсторонний комфорт-пакет идеален для новорожденных. В зависимости от времени года его можно использовать темной или светлой стороной наружу - для того, чтобы малышу было комфортн</w:t>
            </w:r>
            <w:r>
              <w:t>о путешествовать в любой сезон.</w:t>
            </w:r>
          </w:p>
        </w:tc>
      </w:tr>
      <w:tr w:rsidR="00F952A2" w:rsidTr="00DD4614">
        <w:tc>
          <w:tcPr>
            <w:tcW w:w="10030" w:type="dxa"/>
            <w:gridSpan w:val="8"/>
          </w:tcPr>
          <w:p w:rsidR="00F952A2" w:rsidRPr="00410987" w:rsidRDefault="00F952A2" w:rsidP="00DA6FD0">
            <w:pPr>
              <w:tabs>
                <w:tab w:val="left" w:pos="5310"/>
              </w:tabs>
              <w:rPr>
                <w:b/>
                <w:noProof/>
                <w:lang w:eastAsia="ru-RU"/>
              </w:rPr>
            </w:pPr>
          </w:p>
        </w:tc>
      </w:tr>
      <w:tr w:rsidR="00F952A2" w:rsidTr="00DD4614">
        <w:tc>
          <w:tcPr>
            <w:tcW w:w="6745" w:type="dxa"/>
            <w:gridSpan w:val="6"/>
          </w:tcPr>
          <w:p w:rsidR="00F952A2" w:rsidRPr="00DD4614" w:rsidRDefault="00DA6FD0" w:rsidP="00DA6FD0">
            <w:pPr>
              <w:rPr>
                <w:b/>
                <w:noProof/>
                <w:color w:val="FF0000"/>
                <w:lang w:eastAsia="ru-RU"/>
              </w:rPr>
            </w:pPr>
            <w:r w:rsidRPr="00DD4614">
              <w:rPr>
                <w:b/>
                <w:noProof/>
                <w:color w:val="FF0000"/>
                <w:lang w:eastAsia="ru-RU"/>
              </w:rPr>
              <w:t>ЭКОЛОГИЧЕСКИ ЧИСТЫЕ МАТЕРИАЛЫ</w:t>
            </w:r>
          </w:p>
          <w:p w:rsidR="00DA6FD0" w:rsidRDefault="00DA6FD0" w:rsidP="00DA6FD0"/>
          <w:p w:rsidR="006117CF" w:rsidRDefault="006117CF" w:rsidP="006117CF">
            <w:r>
              <w:t xml:space="preserve">При производстве автокресла SuperProtect ERGO используются </w:t>
            </w:r>
          </w:p>
          <w:p w:rsidR="006117CF" w:rsidRDefault="006117CF" w:rsidP="006117CF">
            <w:r>
              <w:t xml:space="preserve">исключительно экологически чистые материалы, прошедшие </w:t>
            </w:r>
          </w:p>
          <w:p w:rsidR="006117CF" w:rsidRDefault="006117CF" w:rsidP="006117CF">
            <w:r>
              <w:t xml:space="preserve">многоступенчатый контроль качества на </w:t>
            </w:r>
            <w:proofErr w:type="gramStart"/>
            <w:r>
              <w:t>этапе</w:t>
            </w:r>
            <w:proofErr w:type="gramEnd"/>
            <w:r>
              <w:t xml:space="preserve"> производства. Перед </w:t>
            </w:r>
          </w:p>
          <w:p w:rsidR="006117CF" w:rsidRDefault="006117CF" w:rsidP="006117CF">
            <w:r>
              <w:t xml:space="preserve">выпуском в продажу отдельные образцы продукции проходят </w:t>
            </w:r>
          </w:p>
          <w:p w:rsidR="006117CF" w:rsidRDefault="006117CF" w:rsidP="006117CF">
            <w:r>
              <w:t xml:space="preserve">дополнительную выборочную проверку для полной гарантии </w:t>
            </w:r>
          </w:p>
          <w:p w:rsidR="00F952A2" w:rsidRPr="00972104" w:rsidRDefault="006117CF" w:rsidP="006117CF">
            <w:r>
              <w:t>экологичности используемых материалов.</w:t>
            </w:r>
          </w:p>
        </w:tc>
        <w:tc>
          <w:tcPr>
            <w:tcW w:w="3285" w:type="dxa"/>
            <w:gridSpan w:val="2"/>
          </w:tcPr>
          <w:p w:rsidR="00F952A2" w:rsidRDefault="00F952A2" w:rsidP="00324AC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DE4C5" wp14:editId="127E465E">
                  <wp:extent cx="1809750" cy="1771650"/>
                  <wp:effectExtent l="0" t="0" r="0" b="0"/>
                  <wp:docPr id="2" name="Рисунок 2" descr="C:\Users\Dima\Desktop\ec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ma\Desktop\ec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2A2" w:rsidTr="00DD4614">
        <w:tc>
          <w:tcPr>
            <w:tcW w:w="10030" w:type="dxa"/>
            <w:gridSpan w:val="8"/>
          </w:tcPr>
          <w:p w:rsidR="00410987" w:rsidRPr="00410987" w:rsidRDefault="00410987" w:rsidP="00DA6FD0">
            <w:pPr>
              <w:jc w:val="right"/>
              <w:rPr>
                <w:b/>
                <w:noProof/>
                <w:lang w:eastAsia="ru-RU"/>
              </w:rPr>
            </w:pPr>
          </w:p>
        </w:tc>
      </w:tr>
      <w:tr w:rsidR="00F952A2" w:rsidTr="00DD4614">
        <w:tc>
          <w:tcPr>
            <w:tcW w:w="4395" w:type="dxa"/>
            <w:gridSpan w:val="3"/>
          </w:tcPr>
          <w:p w:rsidR="00F952A2" w:rsidRDefault="00F952A2" w:rsidP="00DA6FD0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1E66A" wp14:editId="6401598F">
                  <wp:extent cx="1790700" cy="1790700"/>
                  <wp:effectExtent l="0" t="0" r="0" b="0"/>
                  <wp:docPr id="3" name="Рисунок 3" descr="C:\Users\Dima\Desktop\soft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a\Desktop\soft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5"/>
          </w:tcPr>
          <w:p w:rsidR="00DA6FD0" w:rsidRDefault="00DA6FD0" w:rsidP="00DA6FD0">
            <w:pPr>
              <w:jc w:val="right"/>
              <w:rPr>
                <w:b/>
                <w:noProof/>
                <w:color w:val="808080" w:themeColor="background1" w:themeShade="80"/>
                <w:lang w:eastAsia="ru-RU"/>
              </w:rPr>
            </w:pPr>
          </w:p>
          <w:p w:rsidR="00F952A2" w:rsidRPr="00DD4614" w:rsidRDefault="00DA6FD0" w:rsidP="00DA6FD0">
            <w:pPr>
              <w:jc w:val="right"/>
              <w:rPr>
                <w:b/>
                <w:noProof/>
                <w:color w:val="FF0000"/>
                <w:lang w:eastAsia="ru-RU"/>
              </w:rPr>
            </w:pPr>
            <w:r w:rsidRPr="00DD4614">
              <w:rPr>
                <w:b/>
                <w:noProof/>
                <w:color w:val="FF0000"/>
                <w:lang w:eastAsia="ru-RU"/>
              </w:rPr>
              <w:t>МЯГКАЯ, ДЫШАЩАЯ ОБИВКА</w:t>
            </w:r>
          </w:p>
          <w:p w:rsidR="00DA6FD0" w:rsidRDefault="00DA6FD0" w:rsidP="00DA6FD0">
            <w:pPr>
              <w:jc w:val="right"/>
            </w:pPr>
          </w:p>
          <w:p w:rsidR="006117CF" w:rsidRDefault="006117CF" w:rsidP="00DA6FD0">
            <w:pPr>
              <w:jc w:val="right"/>
            </w:pPr>
            <w:r w:rsidRPr="006117CF">
              <w:t>Обивка этой модели сшита вручную из мягких и дышащих тканей. По бокам, в местах соприкосновения кожи ребенка с обивкой, в ткань вшиты бархатные вставки для того, чтобы обивка не раздражала н</w:t>
            </w:r>
            <w:r>
              <w:t>ежную кожу малыша.</w:t>
            </w:r>
          </w:p>
          <w:p w:rsidR="006117CF" w:rsidRPr="008833EF" w:rsidRDefault="006117CF" w:rsidP="00DA6FD0">
            <w:pPr>
              <w:jc w:val="right"/>
            </w:pPr>
          </w:p>
        </w:tc>
      </w:tr>
      <w:tr w:rsidR="00F952A2" w:rsidTr="00DD4614">
        <w:tc>
          <w:tcPr>
            <w:tcW w:w="10030" w:type="dxa"/>
            <w:gridSpan w:val="8"/>
          </w:tcPr>
          <w:p w:rsidR="00410987" w:rsidRDefault="00410987" w:rsidP="00DA6FD0">
            <w:pPr>
              <w:rPr>
                <w:b/>
              </w:rPr>
            </w:pPr>
          </w:p>
        </w:tc>
      </w:tr>
      <w:tr w:rsidR="00F952A2" w:rsidTr="00DD4614">
        <w:tc>
          <w:tcPr>
            <w:tcW w:w="6745" w:type="dxa"/>
            <w:gridSpan w:val="6"/>
          </w:tcPr>
          <w:p w:rsidR="00F952A2" w:rsidRPr="00DD4614" w:rsidRDefault="00DA6FD0" w:rsidP="00DA6FD0">
            <w:pPr>
              <w:rPr>
                <w:color w:val="FF0000"/>
              </w:rPr>
            </w:pPr>
            <w:r w:rsidRPr="00DD4614">
              <w:rPr>
                <w:b/>
                <w:color w:val="FF0000"/>
              </w:rPr>
              <w:t>ВСЕ ВКЛЮЧЕНО</w:t>
            </w:r>
          </w:p>
          <w:p w:rsidR="00DA6FD0" w:rsidRDefault="00DA6FD0" w:rsidP="00DA6FD0"/>
          <w:p w:rsidR="00F952A2" w:rsidRDefault="00DA6FD0" w:rsidP="00DA6FD0">
            <w:r>
              <w:t>Д</w:t>
            </w:r>
            <w:r w:rsidR="00F952A2">
              <w:t>ля того</w:t>
            </w:r>
            <w:proofErr w:type="gramStart"/>
            <w:r w:rsidR="006117CF">
              <w:t>,</w:t>
            </w:r>
            <w:proofErr w:type="gramEnd"/>
            <w:r w:rsidR="00F952A2">
              <w:t xml:space="preserve"> чтобы малышу было комфортно в любую погоду</w:t>
            </w:r>
            <w:r w:rsidR="006117CF">
              <w:t>,</w:t>
            </w:r>
            <w:r w:rsidR="00F952A2">
              <w:t xml:space="preserve"> </w:t>
            </w:r>
          </w:p>
          <w:p w:rsidR="00F952A2" w:rsidRDefault="00F952A2" w:rsidP="00DA6FD0">
            <w:r>
              <w:t>в комплект поставки уже входит все необходимое:</w:t>
            </w:r>
          </w:p>
          <w:p w:rsidR="00463568" w:rsidRDefault="00463568" w:rsidP="00DA6FD0"/>
          <w:p w:rsidR="00F952A2" w:rsidRDefault="00463568" w:rsidP="00463568">
            <w:pPr>
              <w:pStyle w:val="a9"/>
              <w:numPr>
                <w:ilvl w:val="0"/>
                <w:numId w:val="1"/>
              </w:numPr>
            </w:pPr>
            <w:r>
              <w:t>П</w:t>
            </w:r>
            <w:r w:rsidR="00F952A2">
              <w:t>ротивосол</w:t>
            </w:r>
            <w:r>
              <w:t>нечный капюшон с доп. козырьком</w:t>
            </w:r>
            <w:r w:rsidR="006117CF">
              <w:t>.</w:t>
            </w:r>
          </w:p>
          <w:p w:rsidR="00F952A2" w:rsidRDefault="00463568" w:rsidP="00463568">
            <w:pPr>
              <w:pStyle w:val="a9"/>
              <w:numPr>
                <w:ilvl w:val="0"/>
                <w:numId w:val="1"/>
              </w:numPr>
            </w:pPr>
            <w:r>
              <w:t>М</w:t>
            </w:r>
            <w:r w:rsidR="00F952A2">
              <w:t>яг</w:t>
            </w:r>
            <w:r>
              <w:t>кий, двусторонний комфорт-пакет</w:t>
            </w:r>
            <w:r w:rsidR="006117CF">
              <w:t>.</w:t>
            </w:r>
          </w:p>
          <w:p w:rsidR="00F952A2" w:rsidRDefault="00463568" w:rsidP="00463568">
            <w:pPr>
              <w:pStyle w:val="a9"/>
              <w:numPr>
                <w:ilvl w:val="0"/>
                <w:numId w:val="1"/>
              </w:numPr>
            </w:pPr>
            <w:r>
              <w:t>Накидка на ножки</w:t>
            </w:r>
            <w:r w:rsidR="006117CF">
              <w:t>.</w:t>
            </w:r>
          </w:p>
          <w:p w:rsidR="00F952A2" w:rsidRDefault="00463568" w:rsidP="00463568">
            <w:pPr>
              <w:pStyle w:val="a9"/>
              <w:numPr>
                <w:ilvl w:val="0"/>
                <w:numId w:val="1"/>
              </w:numPr>
            </w:pPr>
            <w:r>
              <w:t>Дождевик</w:t>
            </w:r>
            <w:r w:rsidR="006117CF">
              <w:t>.</w:t>
            </w:r>
          </w:p>
          <w:p w:rsidR="00F952A2" w:rsidRPr="00F952A2" w:rsidRDefault="00F952A2" w:rsidP="00F952A2">
            <w:pPr>
              <w:jc w:val="right"/>
            </w:pPr>
          </w:p>
        </w:tc>
        <w:tc>
          <w:tcPr>
            <w:tcW w:w="3285" w:type="dxa"/>
            <w:gridSpan w:val="2"/>
          </w:tcPr>
          <w:p w:rsidR="00F952A2" w:rsidRDefault="00F952A2" w:rsidP="00DD4614">
            <w:pPr>
              <w:jc w:val="center"/>
            </w:pPr>
            <w:r>
              <w:object w:dxaOrig="2161" w:dyaOrig="2160">
                <v:shape id="_x0000_i1026" type="#_x0000_t75" style="width:108pt;height:108pt" o:ole="">
                  <v:imagedata r:id="rId22" o:title=""/>
                </v:shape>
                <o:OLEObject Type="Embed" ProgID="PhotoshopElements.Image.10" ShapeID="_x0000_i1026" DrawAspect="Content" ObjectID="_1496745699" r:id="rId23">
                  <o:FieldCodes>\s</o:FieldCodes>
                </o:OLEObject>
              </w:object>
            </w:r>
          </w:p>
          <w:p w:rsidR="001E5504" w:rsidRDefault="001E5504" w:rsidP="001E5504">
            <w:pPr>
              <w:jc w:val="center"/>
              <w:rPr>
                <w:b/>
              </w:rPr>
            </w:pPr>
          </w:p>
        </w:tc>
      </w:tr>
      <w:tr w:rsidR="00422782" w:rsidTr="00DD4614">
        <w:tc>
          <w:tcPr>
            <w:tcW w:w="10030" w:type="dxa"/>
            <w:gridSpan w:val="8"/>
          </w:tcPr>
          <w:p w:rsidR="00422782" w:rsidRDefault="003D4AC8" w:rsidP="00DA6FD0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289C1" wp14:editId="690B65A3">
                      <wp:simplePos x="0" y="0"/>
                      <wp:positionH relativeFrom="column">
                        <wp:posOffset>-705588</wp:posOffset>
                      </wp:positionH>
                      <wp:positionV relativeFrom="paragraph">
                        <wp:posOffset>897890</wp:posOffset>
                      </wp:positionV>
                      <wp:extent cx="7602279" cy="170121"/>
                      <wp:effectExtent l="0" t="0" r="0" b="190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2279" cy="170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4" o:spid="_x0000_s1026" style="position:absolute;margin-left:-55.55pt;margin-top:70.7pt;width:598.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" fillcolor="red" stroked="f" strokeweight="2pt"/>
                  </w:pict>
                </mc:Fallback>
              </mc:AlternateContent>
            </w:r>
          </w:p>
        </w:tc>
      </w:tr>
      <w:tr w:rsidR="001E5504" w:rsidTr="00DD4614">
        <w:trPr>
          <w:trHeight w:val="2688"/>
        </w:trPr>
        <w:tc>
          <w:tcPr>
            <w:tcW w:w="4395" w:type="dxa"/>
            <w:gridSpan w:val="3"/>
          </w:tcPr>
          <w:p w:rsidR="001E5504" w:rsidRDefault="001E5504" w:rsidP="001E550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E1DF297" wp14:editId="0DF0863A">
                  <wp:extent cx="1752600" cy="1714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lle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5"/>
          </w:tcPr>
          <w:p w:rsidR="00AC68CD" w:rsidRPr="00DD4614" w:rsidRDefault="00DA6FD0" w:rsidP="00DA6FD0">
            <w:pPr>
              <w:jc w:val="right"/>
              <w:rPr>
                <w:b/>
                <w:color w:val="FF0000"/>
              </w:rPr>
            </w:pPr>
            <w:r w:rsidRPr="00DD4614">
              <w:rPr>
                <w:b/>
                <w:color w:val="FF0000"/>
              </w:rPr>
              <w:t>ВОЗМОЖНОСТЬ УСТАНОВКИ НА КОЛЯСКИ</w:t>
            </w:r>
          </w:p>
          <w:p w:rsidR="00DA6FD0" w:rsidRPr="006117CF" w:rsidRDefault="00DA6FD0" w:rsidP="00DA6FD0">
            <w:pPr>
              <w:jc w:val="right"/>
            </w:pPr>
          </w:p>
          <w:p w:rsidR="00DA6FD0" w:rsidRDefault="00AC68CD" w:rsidP="00DA6FD0">
            <w:pPr>
              <w:jc w:val="right"/>
            </w:pPr>
            <w:r>
              <w:t xml:space="preserve">Если у вас есть детская коляска и адаптеры типа </w:t>
            </w:r>
          </w:p>
          <w:p w:rsidR="00DA6FD0" w:rsidRDefault="00AC68CD" w:rsidP="00DA6FD0">
            <w:pPr>
              <w:jc w:val="right"/>
            </w:pPr>
            <w:r>
              <w:t>«</w:t>
            </w:r>
            <w:r>
              <w:rPr>
                <w:lang w:val="en-US"/>
              </w:rPr>
              <w:t>Maxi</w:t>
            </w:r>
            <w:r w:rsidRPr="00AC68CD">
              <w:t>-</w:t>
            </w:r>
            <w:r>
              <w:rPr>
                <w:lang w:val="en-US"/>
              </w:rPr>
              <w:t>Cosi</w:t>
            </w:r>
            <w:r>
              <w:t xml:space="preserve">», то </w:t>
            </w:r>
            <w:r>
              <w:rPr>
                <w:lang w:val="en-US"/>
              </w:rPr>
              <w:t>SuperProtect</w:t>
            </w:r>
            <w:r w:rsidRPr="00AC68CD">
              <w:t xml:space="preserve"> </w:t>
            </w:r>
            <w:r>
              <w:rPr>
                <w:lang w:val="en-US"/>
              </w:rPr>
              <w:t>ERGO</w:t>
            </w:r>
            <w:r w:rsidRPr="00AC68CD">
              <w:t xml:space="preserve"> </w:t>
            </w:r>
            <w:r>
              <w:t xml:space="preserve">можно использовать и в качестве полноценной трэвел-системы. </w:t>
            </w:r>
          </w:p>
          <w:p w:rsidR="00DA6FD0" w:rsidRDefault="00DA6FD0" w:rsidP="00DA6FD0">
            <w:pPr>
              <w:jc w:val="right"/>
            </w:pPr>
          </w:p>
          <w:p w:rsidR="00AC68CD" w:rsidRPr="00AC68CD" w:rsidRDefault="00AC68CD" w:rsidP="00DA6FD0">
            <w:pPr>
              <w:jc w:val="right"/>
            </w:pPr>
            <w:r>
              <w:t>В базу автокресла встроены пазы для установки и фиксации адаптеров.</w:t>
            </w:r>
          </w:p>
          <w:p w:rsidR="001E5504" w:rsidRPr="00AC68CD" w:rsidRDefault="001E5504"/>
        </w:tc>
      </w:tr>
      <w:tr w:rsidR="00566F76" w:rsidTr="00DD4614">
        <w:tc>
          <w:tcPr>
            <w:tcW w:w="10030" w:type="dxa"/>
            <w:gridSpan w:val="8"/>
          </w:tcPr>
          <w:p w:rsidR="00566F76" w:rsidRDefault="00566F76">
            <w:pPr>
              <w:rPr>
                <w:b/>
              </w:rPr>
            </w:pPr>
          </w:p>
          <w:p w:rsidR="00422782" w:rsidRDefault="00422782" w:rsidP="00DA6FD0">
            <w:pPr>
              <w:rPr>
                <w:b/>
              </w:rPr>
            </w:pPr>
          </w:p>
        </w:tc>
      </w:tr>
      <w:tr w:rsidR="00566F76" w:rsidTr="00DD4614">
        <w:tc>
          <w:tcPr>
            <w:tcW w:w="6745" w:type="dxa"/>
            <w:gridSpan w:val="6"/>
          </w:tcPr>
          <w:p w:rsidR="00566F76" w:rsidRPr="00DD4614" w:rsidRDefault="00DA6FD0">
            <w:pPr>
              <w:rPr>
                <w:b/>
                <w:color w:val="FF0000"/>
              </w:rPr>
            </w:pPr>
            <w:r w:rsidRPr="00DD4614">
              <w:rPr>
                <w:b/>
                <w:color w:val="FF0000"/>
              </w:rPr>
              <w:t>НИЗКИЙ ВЕС</w:t>
            </w:r>
          </w:p>
          <w:p w:rsidR="00DA6FD0" w:rsidRDefault="00DA6FD0">
            <w:pPr>
              <w:rPr>
                <w:b/>
              </w:rPr>
            </w:pPr>
          </w:p>
          <w:p w:rsidR="006117CF" w:rsidRDefault="006117CF" w:rsidP="006117CF">
            <w:r>
              <w:t xml:space="preserve">Несмотря на улучшенные характеристики безопасности и комфорта, </w:t>
            </w:r>
          </w:p>
          <w:p w:rsidR="006117CF" w:rsidRDefault="006117CF" w:rsidP="006117CF">
            <w:r>
              <w:t xml:space="preserve">за счет использования современных материалов инженерам HEYNER </w:t>
            </w:r>
          </w:p>
          <w:p w:rsidR="006117CF" w:rsidRDefault="006117CF" w:rsidP="006117CF">
            <w:r>
              <w:t xml:space="preserve">удалось сохранить низкий вес автокресла для того, чтобы облегчить </w:t>
            </w:r>
          </w:p>
          <w:p w:rsidR="00566F76" w:rsidRPr="00566F76" w:rsidRDefault="006117CF" w:rsidP="006117CF">
            <w:r>
              <w:t xml:space="preserve">маме переноску в </w:t>
            </w:r>
            <w:proofErr w:type="gramStart"/>
            <w:r>
              <w:t>нем</w:t>
            </w:r>
            <w:proofErr w:type="gramEnd"/>
            <w:r>
              <w:t xml:space="preserve"> ребенка до машины и обратно.</w:t>
            </w:r>
          </w:p>
        </w:tc>
        <w:tc>
          <w:tcPr>
            <w:tcW w:w="3285" w:type="dxa"/>
            <w:gridSpan w:val="2"/>
          </w:tcPr>
          <w:p w:rsidR="00566F76" w:rsidRPr="00566F76" w:rsidRDefault="00566F76" w:rsidP="00566F76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color w:val="808080" w:themeColor="background1" w:themeShade="80"/>
                <w:sz w:val="144"/>
                <w:szCs w:val="144"/>
              </w:rPr>
              <w:t>2.9кг</w:t>
            </w:r>
          </w:p>
        </w:tc>
      </w:tr>
      <w:tr w:rsidR="00D21FCE" w:rsidTr="00DD4614">
        <w:tc>
          <w:tcPr>
            <w:tcW w:w="10030" w:type="dxa"/>
            <w:gridSpan w:val="8"/>
          </w:tcPr>
          <w:p w:rsidR="00422782" w:rsidRDefault="00422782" w:rsidP="00FB3D95">
            <w:pPr>
              <w:jc w:val="center"/>
              <w:rPr>
                <w:b/>
                <w:color w:val="FF0000"/>
              </w:rPr>
            </w:pPr>
          </w:p>
          <w:p w:rsidR="00FB3D95" w:rsidRPr="00DD4614" w:rsidRDefault="00422782" w:rsidP="00422782">
            <w:pPr>
              <w:jc w:val="center"/>
              <w:rPr>
                <w:b/>
                <w:color w:val="FF0000"/>
              </w:rPr>
            </w:pPr>
            <w:r w:rsidRPr="00DD4614">
              <w:rPr>
                <w:b/>
                <w:color w:val="FF0000"/>
              </w:rPr>
              <w:t>ТЕХНИЧЕСКИЕ ХАРАКТЕРИСТИКИ</w:t>
            </w:r>
          </w:p>
          <w:p w:rsidR="00422782" w:rsidRPr="00422782" w:rsidRDefault="00422782" w:rsidP="00422782">
            <w:pPr>
              <w:jc w:val="center"/>
              <w:rPr>
                <w:b/>
                <w:color w:val="FF0000"/>
              </w:rPr>
            </w:pPr>
          </w:p>
        </w:tc>
      </w:tr>
      <w:tr w:rsidR="00D21FCE" w:rsidTr="006117CF">
        <w:trPr>
          <w:trHeight w:val="2978"/>
        </w:trPr>
        <w:tc>
          <w:tcPr>
            <w:tcW w:w="4395" w:type="dxa"/>
            <w:gridSpan w:val="3"/>
          </w:tcPr>
          <w:p w:rsidR="00D21FCE" w:rsidRPr="00DD4614" w:rsidRDefault="00FB3D95" w:rsidP="00D21FCE">
            <w:pPr>
              <w:jc w:val="right"/>
            </w:pPr>
            <w:r w:rsidRPr="00DD4614">
              <w:t>В</w:t>
            </w:r>
            <w:r w:rsidR="00D21FCE" w:rsidRPr="00DD4614">
              <w:t>озраст ребенка: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Стандарт безопасности:</w:t>
            </w:r>
          </w:p>
          <w:p w:rsidR="00FB3D95" w:rsidRPr="00DD4614" w:rsidRDefault="00FB3D95" w:rsidP="00D21FCE">
            <w:pPr>
              <w:jc w:val="right"/>
            </w:pPr>
            <w:r w:rsidRPr="00DD4614">
              <w:t>Фиксация в автомобиле:</w:t>
            </w:r>
          </w:p>
          <w:p w:rsidR="00FB3D95" w:rsidRPr="00DD4614" w:rsidRDefault="00FB3D95" w:rsidP="00D21FCE">
            <w:pPr>
              <w:jc w:val="right"/>
            </w:pPr>
            <w:r w:rsidRPr="00DD4614">
              <w:t>Внутренние ремни: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Внутренняя ширина: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Внутренняя длина: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Кол-во положений ручки: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Длина х ширина х высота автокресла: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Вес автокресла:</w:t>
            </w:r>
          </w:p>
          <w:p w:rsidR="00D21FCE" w:rsidRPr="00DD4614" w:rsidRDefault="00D21FCE" w:rsidP="00D21FCE">
            <w:pPr>
              <w:jc w:val="right"/>
            </w:pPr>
            <w:r w:rsidRPr="00DD4614">
              <w:t>Комплектация:</w:t>
            </w:r>
          </w:p>
          <w:p w:rsidR="00D21FCE" w:rsidRPr="00D21FCE" w:rsidRDefault="00D21FCE" w:rsidP="00566F7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5635" w:type="dxa"/>
            <w:gridSpan w:val="5"/>
          </w:tcPr>
          <w:p w:rsid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С </w:t>
            </w:r>
            <w:r w:rsidR="00FB3D95">
              <w:rPr>
                <w:b/>
                <w:color w:val="808080" w:themeColor="background1" w:themeShade="80"/>
              </w:rPr>
              <w:t>рождения до 1</w:t>
            </w:r>
            <w:r w:rsidR="001168E9">
              <w:rPr>
                <w:b/>
                <w:color w:val="808080" w:themeColor="background1" w:themeShade="80"/>
              </w:rPr>
              <w:t>5</w:t>
            </w:r>
            <w:r w:rsidR="00FB3D95">
              <w:rPr>
                <w:b/>
                <w:color w:val="808080" w:themeColor="background1" w:themeShade="80"/>
              </w:rPr>
              <w:t xml:space="preserve"> мес.</w:t>
            </w:r>
          </w:p>
          <w:p w:rsid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ЕСЕ-R44/04</w:t>
            </w:r>
          </w:p>
          <w:p w:rsidR="00FB3D95" w:rsidRDefault="00FB3D95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Штатным ремнем безопасности автомобиля</w:t>
            </w:r>
          </w:p>
          <w:p w:rsidR="00FB3D95" w:rsidRDefault="00FB3D95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Трехточечные</w:t>
            </w:r>
          </w:p>
          <w:p w:rsidR="00D21FCE" w:rsidRP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30 см</w:t>
            </w:r>
          </w:p>
          <w:p w:rsidR="00D21FCE" w:rsidRP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75 см</w:t>
            </w:r>
          </w:p>
          <w:p w:rsidR="00D21FCE" w:rsidRDefault="00D21FCE" w:rsidP="00D21FCE">
            <w:pPr>
              <w:rPr>
                <w:b/>
                <w:color w:val="808080" w:themeColor="background1" w:themeShade="80"/>
              </w:rPr>
            </w:pPr>
            <w:r w:rsidRPr="00D21FCE">
              <w:rPr>
                <w:b/>
                <w:color w:val="808080" w:themeColor="background1" w:themeShade="80"/>
              </w:rPr>
              <w:t>4</w:t>
            </w:r>
          </w:p>
          <w:p w:rsid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62 х 44 х 40 см</w:t>
            </w:r>
          </w:p>
          <w:p w:rsidR="00D21FCE" w:rsidRP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2.9 кг</w:t>
            </w:r>
          </w:p>
          <w:p w:rsidR="00D21FCE" w:rsidRPr="00D21FCE" w:rsidRDefault="00D21FCE" w:rsidP="00D21FC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Автокресло, козырек, накидка на ножки, дождевик, комфорт-пакет</w:t>
            </w:r>
          </w:p>
        </w:tc>
      </w:tr>
    </w:tbl>
    <w:bookmarkStart w:id="0" w:name="_GoBack"/>
    <w:bookmarkEnd w:id="0"/>
    <w:p w:rsidR="008D539E" w:rsidRPr="00CF320C" w:rsidRDefault="003D4AC8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F5A20" wp14:editId="580138E4">
                <wp:simplePos x="0" y="0"/>
                <wp:positionH relativeFrom="column">
                  <wp:posOffset>-1086012</wp:posOffset>
                </wp:positionH>
                <wp:positionV relativeFrom="paragraph">
                  <wp:posOffset>4525010</wp:posOffset>
                </wp:positionV>
                <wp:extent cx="7602279" cy="170121"/>
                <wp:effectExtent l="0" t="0" r="0" b="19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79" cy="1701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-85.5pt;margin-top:356.3pt;width:598.6pt;height:1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" fillcolor="red" stroked="f" strokeweight="2pt"/>
            </w:pict>
          </mc:Fallback>
        </mc:AlternateContent>
      </w:r>
    </w:p>
    <w:sectPr w:rsidR="008D539E" w:rsidRPr="00CF320C" w:rsidSect="004227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E" w:rsidRDefault="003D1DDE" w:rsidP="00AC68CD">
      <w:pPr>
        <w:spacing w:after="0" w:line="240" w:lineRule="auto"/>
      </w:pPr>
      <w:r>
        <w:separator/>
      </w:r>
    </w:p>
  </w:endnote>
  <w:endnote w:type="continuationSeparator" w:id="0">
    <w:p w:rsidR="003D1DDE" w:rsidRDefault="003D1DDE" w:rsidP="00A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E" w:rsidRDefault="003D1DDE" w:rsidP="00AC68CD">
      <w:pPr>
        <w:spacing w:after="0" w:line="240" w:lineRule="auto"/>
      </w:pPr>
      <w:r>
        <w:separator/>
      </w:r>
    </w:p>
  </w:footnote>
  <w:footnote w:type="continuationSeparator" w:id="0">
    <w:p w:rsidR="003D1DDE" w:rsidRDefault="003D1DDE" w:rsidP="00AC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CC6"/>
    <w:multiLevelType w:val="hybridMultilevel"/>
    <w:tmpl w:val="02A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0C"/>
    <w:rsid w:val="000B2F5B"/>
    <w:rsid w:val="001168E9"/>
    <w:rsid w:val="001E5504"/>
    <w:rsid w:val="00210080"/>
    <w:rsid w:val="00324AC8"/>
    <w:rsid w:val="003D1DDE"/>
    <w:rsid w:val="003D4AC8"/>
    <w:rsid w:val="00410987"/>
    <w:rsid w:val="00422782"/>
    <w:rsid w:val="00463568"/>
    <w:rsid w:val="004A570B"/>
    <w:rsid w:val="005430CD"/>
    <w:rsid w:val="00566F76"/>
    <w:rsid w:val="006117CF"/>
    <w:rsid w:val="006E3C7C"/>
    <w:rsid w:val="008833EF"/>
    <w:rsid w:val="008A7D66"/>
    <w:rsid w:val="008D539E"/>
    <w:rsid w:val="00972104"/>
    <w:rsid w:val="00AA0E10"/>
    <w:rsid w:val="00AB75E9"/>
    <w:rsid w:val="00AC5524"/>
    <w:rsid w:val="00AC68CD"/>
    <w:rsid w:val="00B06765"/>
    <w:rsid w:val="00B57EE5"/>
    <w:rsid w:val="00C30482"/>
    <w:rsid w:val="00C34959"/>
    <w:rsid w:val="00C8323F"/>
    <w:rsid w:val="00C908CE"/>
    <w:rsid w:val="00CF320C"/>
    <w:rsid w:val="00D21FCE"/>
    <w:rsid w:val="00D60679"/>
    <w:rsid w:val="00DA6FD0"/>
    <w:rsid w:val="00DC6508"/>
    <w:rsid w:val="00DD4614"/>
    <w:rsid w:val="00F54D2F"/>
    <w:rsid w:val="00F952A2"/>
    <w:rsid w:val="00FB3D95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C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AC68C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C68C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C68CD"/>
    <w:rPr>
      <w:vertAlign w:val="superscript"/>
    </w:rPr>
  </w:style>
  <w:style w:type="paragraph" w:styleId="a9">
    <w:name w:val="List Paragraph"/>
    <w:basedOn w:val="a"/>
    <w:uiPriority w:val="34"/>
    <w:qFormat/>
    <w:rsid w:val="0046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C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AC68C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C68C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C68CD"/>
    <w:rPr>
      <w:vertAlign w:val="superscript"/>
    </w:rPr>
  </w:style>
  <w:style w:type="paragraph" w:styleId="a9">
    <w:name w:val="List Paragraph"/>
    <w:basedOn w:val="a"/>
    <w:uiPriority w:val="34"/>
    <w:qFormat/>
    <w:rsid w:val="0046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2.bin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0D4-D296-4949-8CD3-CAA2E30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"ИнтАльянс"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2015-06-17T10:12:00Z</dcterms:created>
  <dcterms:modified xsi:type="dcterms:W3CDTF">2015-06-25T10:55:00Z</dcterms:modified>
</cp:coreProperties>
</file>